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26F7D" w14:textId="77777777" w:rsidR="00CB3C1B" w:rsidRPr="00CB3C1B" w:rsidRDefault="00CB3C1B" w:rsidP="00CB3C1B">
      <w:r w:rsidRPr="00CB3C1B">
        <w:rPr>
          <w:b/>
          <w:bCs/>
        </w:rPr>
        <w:t>Даты проведения итогового сочинения 2025:</w:t>
      </w:r>
      <w:r w:rsidRPr="00CB3C1B">
        <w:t> </w:t>
      </w:r>
    </w:p>
    <w:p w14:paraId="505BF5BC" w14:textId="77777777" w:rsidR="00CB3C1B" w:rsidRPr="00CB3C1B" w:rsidRDefault="00CB3C1B" w:rsidP="00CB3C1B">
      <w:pPr>
        <w:numPr>
          <w:ilvl w:val="0"/>
          <w:numId w:val="1"/>
        </w:numPr>
      </w:pPr>
      <w:r w:rsidRPr="00CB3C1B">
        <w:t>основная дата итогового сочинения – </w:t>
      </w:r>
      <w:r w:rsidRPr="00CB3C1B">
        <w:rPr>
          <w:b/>
          <w:bCs/>
        </w:rPr>
        <w:t>4 декабря (среда) 2024 года </w:t>
      </w:r>
    </w:p>
    <w:p w14:paraId="72EF19B7" w14:textId="77777777" w:rsidR="00CB3C1B" w:rsidRPr="00CB3C1B" w:rsidRDefault="00CB3C1B" w:rsidP="00CB3C1B">
      <w:pPr>
        <w:numPr>
          <w:ilvl w:val="0"/>
          <w:numId w:val="1"/>
        </w:numPr>
      </w:pPr>
      <w:r w:rsidRPr="00CB3C1B">
        <w:t>резервные дни для сдачи – 5 февраля (среда) 2025 года и 9 апреля (среда) 2025 года</w:t>
      </w:r>
    </w:p>
    <w:p w14:paraId="59BA7B50" w14:textId="77777777" w:rsidR="00CB3C1B" w:rsidRPr="00CB3C1B" w:rsidRDefault="00CB3C1B" w:rsidP="00CB3C1B">
      <w:r w:rsidRPr="00CB3C1B">
        <w:rPr>
          <w:b/>
          <w:bCs/>
        </w:rPr>
        <w:t>Важные ссылки: </w:t>
      </w:r>
      <w:hyperlink r:id="rId5" w:history="1">
        <w:r w:rsidRPr="00CB3C1B">
          <w:rPr>
            <w:rStyle w:val="a3"/>
          </w:rPr>
          <w:t>1. Типичные ошибки в итоговом сочинении</w:t>
        </w:r>
      </w:hyperlink>
      <w:r w:rsidRPr="00CB3C1B">
        <w:t> / 2. </w:t>
      </w:r>
      <w:hyperlink r:id="rId6" w:history="1">
        <w:r w:rsidRPr="00CB3C1B">
          <w:rPr>
            <w:rStyle w:val="a3"/>
          </w:rPr>
          <w:t>Как самому проверить своё сочинение </w:t>
        </w:r>
      </w:hyperlink>
      <w:r w:rsidRPr="00CB3C1B">
        <w:t>/ 3. </w:t>
      </w:r>
      <w:hyperlink r:id="rId7" w:history="1">
        <w:r w:rsidRPr="00CB3C1B">
          <w:rPr>
            <w:rStyle w:val="a3"/>
          </w:rPr>
          <w:t>План и структура сочинения</w:t>
        </w:r>
      </w:hyperlink>
      <w:r w:rsidRPr="00CB3C1B">
        <w:t> / 4. </w:t>
      </w:r>
      <w:hyperlink r:id="rId8" w:history="1">
        <w:r w:rsidRPr="00CB3C1B">
          <w:rPr>
            <w:rStyle w:val="a3"/>
          </w:rPr>
          <w:t>Композиция в сочинении</w:t>
        </w:r>
      </w:hyperlink>
      <w:r w:rsidRPr="00CB3C1B">
        <w:t> / 5. </w:t>
      </w:r>
      <w:hyperlink r:id="rId9" w:history="1">
        <w:r w:rsidRPr="00CB3C1B">
          <w:rPr>
            <w:rStyle w:val="a3"/>
          </w:rPr>
          <w:t>Готовые клише</w:t>
        </w:r>
      </w:hyperlink>
      <w:r w:rsidRPr="00CB3C1B">
        <w:t> / 6. </w:t>
      </w:r>
      <w:hyperlink r:id="rId10" w:history="1">
        <w:r w:rsidRPr="00CB3C1B">
          <w:rPr>
            <w:rStyle w:val="a3"/>
          </w:rPr>
          <w:t>Виды вступления в сочинении</w:t>
        </w:r>
      </w:hyperlink>
      <w:r w:rsidRPr="00CB3C1B">
        <w:t> / 7. </w:t>
      </w:r>
      <w:hyperlink r:id="rId11" w:history="1">
        <w:r w:rsidRPr="00CB3C1B">
          <w:rPr>
            <w:rStyle w:val="a3"/>
          </w:rPr>
          <w:t>Как написать заключение в итоговом сочинении</w:t>
        </w:r>
      </w:hyperlink>
      <w:r w:rsidRPr="00CB3C1B">
        <w:t> / 8. </w:t>
      </w:r>
      <w:hyperlink r:id="rId12" w:history="1">
        <w:r w:rsidRPr="00CB3C1B">
          <w:rPr>
            <w:rStyle w:val="a3"/>
          </w:rPr>
          <w:t>Критерии проверки</w:t>
        </w:r>
      </w:hyperlink>
      <w:r w:rsidRPr="00CB3C1B">
        <w:t> / 9. </w:t>
      </w:r>
      <w:hyperlink r:id="rId13" w:history="1">
        <w:r w:rsidRPr="00CB3C1B">
          <w:rPr>
            <w:rStyle w:val="a3"/>
          </w:rPr>
          <w:t>Где узнать результаты за сочинение</w:t>
        </w:r>
      </w:hyperlink>
    </w:p>
    <w:p w14:paraId="62199363" w14:textId="77777777" w:rsidR="00CB3C1B" w:rsidRPr="00CB3C1B" w:rsidRDefault="00CB3C1B" w:rsidP="00CB3C1B">
      <w:r w:rsidRPr="00CB3C1B">
        <w:t>Направлений в 2025 году НЕ БУДЕТ. </w:t>
      </w:r>
      <w:hyperlink r:id="rId14" w:history="1">
        <w:r w:rsidRPr="00CB3C1B">
          <w:rPr>
            <w:rStyle w:val="a3"/>
          </w:rPr>
          <w:t>Подробнее смотрите здесь</w:t>
        </w:r>
      </w:hyperlink>
      <w:r w:rsidRPr="00CB3C1B">
        <w:t>. </w:t>
      </w:r>
      <w:hyperlink r:id="rId15" w:history="1">
        <w:r w:rsidRPr="00CB3C1B">
          <w:rPr>
            <w:rStyle w:val="a3"/>
          </w:rPr>
          <w:t>Закрытый банк тем 2025 здесь</w:t>
        </w:r>
      </w:hyperlink>
      <w:r w:rsidRPr="00CB3C1B">
        <w:t>.</w:t>
      </w:r>
    </w:p>
    <w:p w14:paraId="0A382951" w14:textId="77777777" w:rsidR="00CB3C1B" w:rsidRPr="00CB3C1B" w:rsidRDefault="00CB3C1B" w:rsidP="00CB3C1B">
      <w:r w:rsidRPr="00CB3C1B">
        <w:br/>
      </w:r>
      <w:r w:rsidRPr="00CB3C1B">
        <w:br/>
        <w:t>Источник: https://ctege.info/itogovoe-sochinenie/?ysclid=m2t8d1ftnn679447190</w:t>
      </w:r>
    </w:p>
    <w:p w14:paraId="2795AE91" w14:textId="77777777" w:rsidR="00CB3C1B" w:rsidRPr="00CB3C1B" w:rsidRDefault="00CB3C1B" w:rsidP="00CB3C1B">
      <w:r w:rsidRPr="00CB3C1B">
        <w:br/>
      </w:r>
      <w:r w:rsidRPr="00CB3C1B">
        <w:br/>
        <w:t>Источник: https://ctege.info/itogovoe-sochinenie/?ysclid=m2t8d1ftnn679447190</w:t>
      </w:r>
    </w:p>
    <w:p w14:paraId="3456B59C" w14:textId="77777777" w:rsidR="00CB3C1B" w:rsidRPr="00CB3C1B" w:rsidRDefault="00CB3C1B" w:rsidP="00CB3C1B">
      <w:r w:rsidRPr="00CB3C1B">
        <w:br/>
      </w:r>
      <w:r w:rsidRPr="00CB3C1B">
        <w:br/>
        <w:t>Источник: https://ctege.info/itogovoe-sochinenie/?ysclid=m2t8d1ftnn679447190</w:t>
      </w:r>
    </w:p>
    <w:p w14:paraId="45619683" w14:textId="68A43DE3" w:rsidR="00D7370C" w:rsidRDefault="00D7370C"/>
    <w:p w14:paraId="7FE70FD8" w14:textId="6BD44F73" w:rsidR="00CB3C1B" w:rsidRDefault="00CB3C1B">
      <w:r>
        <w:t>Ссылка на сайт</w:t>
      </w:r>
      <w:r w:rsidR="000B090D">
        <w:t>:</w:t>
      </w:r>
      <w:r w:rsidR="000B090D" w:rsidRPr="000B090D">
        <w:t xml:space="preserve"> </w:t>
      </w:r>
      <w:hyperlink r:id="rId16" w:history="1">
        <w:r w:rsidR="000B090D" w:rsidRPr="000B090D">
          <w:rPr>
            <w:color w:val="0000FF"/>
            <w:u w:val="single"/>
          </w:rPr>
          <w:t>Итоговое сочинение 2025: дата, всё для сочинения в 11 классе (ctege.info)</w:t>
        </w:r>
      </w:hyperlink>
    </w:p>
    <w:sectPr w:rsidR="00CB3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04814"/>
    <w:multiLevelType w:val="multilevel"/>
    <w:tmpl w:val="BAA26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0C"/>
    <w:rsid w:val="000B090D"/>
    <w:rsid w:val="00CB3C1B"/>
    <w:rsid w:val="00D7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5FBA8"/>
  <w15:chartTrackingRefBased/>
  <w15:docId w15:val="{136AA748-2FD8-44AC-8526-11F54413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C1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B3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ege.info/voprosyi-i-otvetyi-po-itogovomu-sochineniyu/idealnaya-kompozitsiya-itogovogo-sochineniya.html" TargetMode="External"/><Relationship Id="rId13" Type="http://schemas.openxmlformats.org/officeDocument/2006/relationships/hyperlink" Target="https://ctege.info/voprosyi-i-otvetyi-po-itogovomu-sochineniyu/gde-mozhno-uznat-rezultatyi-svoego-sochineniya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tege.info/voprosyi-i-otvetyi-po-itogovomu-sochineniyu/plan-i-struktura-itogovogo-sochineniya.html" TargetMode="External"/><Relationship Id="rId12" Type="http://schemas.openxmlformats.org/officeDocument/2006/relationships/hyperlink" Target="https://ctege.info/voprosyi-i-otvetyi-po-itogovomu-sochineniyu/kriterii-itogovogo-sochineniya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tege.info/itogovoe-sochinenie/?ysclid=m2t8d1ftnn6794471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tege.info/voprosyi-i-otvetyi-po-itogovomu-sochineniyu/kak-proverit-itogovoe-sochinenie-na-oshibki.html" TargetMode="External"/><Relationship Id="rId11" Type="http://schemas.openxmlformats.org/officeDocument/2006/relationships/hyperlink" Target="https://ctege.info/voprosyi-i-otvetyi-po-itogovomu-sochineniyu/kak-napisat-zaklyuchenie-v-itogovom-sochinenii.html" TargetMode="External"/><Relationship Id="rId5" Type="http://schemas.openxmlformats.org/officeDocument/2006/relationships/hyperlink" Target="https://ctege.info/voprosyi-i-otvetyi-po-itogovomu-sochineniyu/oshibki-v-itogovom-sochinenii.html" TargetMode="External"/><Relationship Id="rId15" Type="http://schemas.openxmlformats.org/officeDocument/2006/relationships/hyperlink" Target="https://ctege.info/itogovoe-sochinenie/zakryityiy-bank-tem-itogovogo-sochineniya.html" TargetMode="External"/><Relationship Id="rId10" Type="http://schemas.openxmlformats.org/officeDocument/2006/relationships/hyperlink" Target="https://ctege.info/voprosyi-i-otvetyi-po-itogovomu-sochineniyu/vstuplenie-v-itogovom-sochinenii-vidy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tege.info/voprosyi-i-otvetyi-po-itogovomu-sochineniyu/klishe-dlya-itogovogo-sochineniya.html" TargetMode="External"/><Relationship Id="rId14" Type="http://schemas.openxmlformats.org/officeDocument/2006/relationships/hyperlink" Target="https://ctege.info/itogovoe-sochinenie/napravleniya-tem-itogovogo-sochinen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2024-10-28T16:29:00Z</dcterms:created>
  <dcterms:modified xsi:type="dcterms:W3CDTF">2024-10-28T16:29:00Z</dcterms:modified>
</cp:coreProperties>
</file>